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9BA771B" w:rsidR="009D354A" w:rsidRPr="003B102F" w:rsidRDefault="009D354A" w:rsidP="009D354A">
      <w:pPr>
        <w:jc w:val="center"/>
        <w:rPr>
          <w:rFonts w:cstheme="minorHAnsi"/>
          <w:b/>
          <w:sz w:val="26"/>
          <w:szCs w:val="26"/>
          <w:lang w:val="en-US"/>
        </w:rPr>
      </w:pPr>
      <w:r w:rsidRPr="003B102F">
        <w:rPr>
          <w:rFonts w:cstheme="minorHAnsi"/>
          <w:b/>
          <w:sz w:val="26"/>
          <w:szCs w:val="26"/>
          <w:lang w:val="en-US"/>
        </w:rPr>
        <w:t>CEN</w:t>
      </w:r>
      <w:r w:rsidR="00245536" w:rsidRPr="003B102F">
        <w:rPr>
          <w:rFonts w:cstheme="minorHAnsi"/>
          <w:b/>
          <w:sz w:val="26"/>
          <w:szCs w:val="26"/>
          <w:lang w:val="en-US"/>
        </w:rPr>
        <w:t>-</w:t>
      </w:r>
      <w:r w:rsidRPr="003B102F">
        <w:rPr>
          <w:rFonts w:cstheme="minorHAnsi"/>
          <w:b/>
          <w:sz w:val="26"/>
          <w:szCs w:val="26"/>
          <w:lang w:val="en-US"/>
        </w:rPr>
        <w:t>CENELEC Workshop</w:t>
      </w:r>
    </w:p>
    <w:p w14:paraId="4549AD69" w14:textId="245C954D" w:rsidR="009D354A" w:rsidRPr="002E36FA" w:rsidRDefault="009D354A" w:rsidP="009D354A">
      <w:pPr>
        <w:jc w:val="center"/>
        <w:rPr>
          <w:rFonts w:cstheme="minorHAnsi"/>
          <w:b/>
          <w:sz w:val="26"/>
          <w:szCs w:val="26"/>
          <w:lang w:val="en-US"/>
        </w:rPr>
      </w:pPr>
      <w:r w:rsidRPr="002E36FA">
        <w:rPr>
          <w:rFonts w:cstheme="minorHAnsi"/>
          <w:b/>
          <w:sz w:val="26"/>
          <w:szCs w:val="26"/>
          <w:lang w:val="en-US"/>
        </w:rPr>
        <w:t>on &lt;</w:t>
      </w:r>
      <w:r w:rsidR="00FC5EB5" w:rsidRPr="002E36FA">
        <w:rPr>
          <w:rFonts w:ascii="Calibri" w:eastAsia="Arial" w:hAnsi="Calibri" w:cs="Arial"/>
          <w:b/>
          <w:sz w:val="56"/>
          <w:szCs w:val="56"/>
          <w:lang w:val="en-GB"/>
        </w:rPr>
        <w:t xml:space="preserve"> </w:t>
      </w:r>
      <w:sdt>
        <w:sdtPr>
          <w:rPr>
            <w:rFonts w:cstheme="minorHAnsi"/>
            <w:b/>
            <w:sz w:val="26"/>
            <w:szCs w:val="26"/>
            <w:lang w:val="en-US"/>
          </w:rPr>
          <w:id w:val="1321457471"/>
          <w:placeholder>
            <w:docPart w:val="77D210353BD54A18BD04054FE7B22AC4"/>
          </w:placeholder>
          <w:text/>
        </w:sdtPr>
        <w:sdtEndPr/>
        <w:sdtContent>
          <w:r w:rsidR="00FC5EB5" w:rsidRPr="002E36FA">
            <w:rPr>
              <w:rFonts w:cstheme="minorHAnsi"/>
              <w:b/>
              <w:sz w:val="26"/>
              <w:szCs w:val="26"/>
              <w:lang w:val="en-US"/>
            </w:rPr>
            <w:t>Characterization and testing of membranes for gas separation applications</w:t>
          </w:r>
        </w:sdtContent>
      </w:sdt>
      <w:r w:rsidR="00FC5EB5" w:rsidRPr="002E36FA">
        <w:rPr>
          <w:rFonts w:cs="Calibri"/>
          <w:b/>
          <w:sz w:val="26"/>
          <w:szCs w:val="26"/>
          <w:lang w:val="en-US"/>
        </w:rPr>
        <w:t xml:space="preserve"> </w:t>
      </w:r>
      <w:r w:rsidRPr="002E36FA">
        <w:rPr>
          <w:rFonts w:cstheme="minorHAnsi"/>
          <w:b/>
          <w:sz w:val="26"/>
          <w:szCs w:val="26"/>
          <w:lang w:val="en-US"/>
        </w:rPr>
        <w:t xml:space="preserve">&gt;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 xml:space="preserve">CENELEC Workshop is intended to be a lightweight-process. The obligations and commitments on yourself and your company are kept to a minimum </w:t>
      </w:r>
      <w:proofErr w:type="gramStart"/>
      <w:r w:rsidRPr="003B102F">
        <w:rPr>
          <w:rFonts w:cstheme="minorHAnsi"/>
          <w:i/>
          <w:sz w:val="20"/>
          <w:lang w:val="en-US"/>
        </w:rPr>
        <w:t>in order to</w:t>
      </w:r>
      <w:proofErr w:type="gramEnd"/>
      <w:r w:rsidRPr="003B102F">
        <w:rPr>
          <w:rFonts w:cstheme="minorHAnsi"/>
          <w:i/>
          <w:sz w:val="20"/>
          <w:lang w:val="en-US"/>
        </w:rPr>
        <w:t xml:space="preserve">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proofErr w:type="gramStart"/>
      <w:r w:rsidRPr="003B102F">
        <w:rPr>
          <w:rFonts w:cstheme="minorHAnsi"/>
          <w:lang w:val="en-US"/>
        </w:rPr>
        <w:t>In order to</w:t>
      </w:r>
      <w:proofErr w:type="gramEnd"/>
      <w:r w:rsidRPr="003B102F">
        <w:rPr>
          <w:rFonts w:cstheme="minorHAnsi"/>
          <w:lang w:val="en-US"/>
        </w:rPr>
        <w:t xml:space="preserve">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2E36FA"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2E36FA"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2E36FA"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2E36FA"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2E36FA"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2E36FA"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2E36FA"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2E36FA"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2E36FA"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2E36FA"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2E36FA"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2E36FA"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0896404"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w:t>
      </w:r>
      <w:r w:rsidRPr="002E36FA">
        <w:rPr>
          <w:rFonts w:cs="Arial"/>
          <w:lang w:val="en-US"/>
        </w:rPr>
        <w:t xml:space="preserve"> its interest in &lt;</w:t>
      </w:r>
      <w:r w:rsidR="00A456EA" w:rsidRPr="002E36FA">
        <w:rPr>
          <w:rFonts w:ascii="Calibri" w:eastAsia="Arial" w:hAnsi="Calibri" w:cs="Arial"/>
          <w:b/>
          <w:sz w:val="56"/>
          <w:szCs w:val="56"/>
          <w:lang w:val="en-GB"/>
        </w:rPr>
        <w:t xml:space="preserve"> </w:t>
      </w:r>
      <w:sdt>
        <w:sdtPr>
          <w:rPr>
            <w:b/>
            <w:lang w:val="en-US"/>
          </w:rPr>
          <w:id w:val="463386342"/>
          <w:placeholder>
            <w:docPart w:val="B3B2F53B539F436DAB91C25B11B01489"/>
          </w:placeholder>
          <w:text/>
        </w:sdtPr>
        <w:sdtEndPr/>
        <w:sdtContent>
          <w:r w:rsidR="00A456EA" w:rsidRPr="002E36FA">
            <w:rPr>
              <w:b/>
              <w:lang w:val="en-US"/>
            </w:rPr>
            <w:t>Characterization and testing of membranes for gas separation applications</w:t>
          </w:r>
        </w:sdtContent>
      </w:sdt>
      <w:r w:rsidRPr="002E36FA">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2E36FA" w14:paraId="67DB9103" w14:textId="77777777" w:rsidTr="00751A2A">
        <w:tc>
          <w:tcPr>
            <w:tcW w:w="9062" w:type="dxa"/>
          </w:tcPr>
          <w:p w14:paraId="685A3621" w14:textId="77777777" w:rsidR="009D354A" w:rsidRPr="003B102F" w:rsidRDefault="002E36FA"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2E36FA"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2E36FA"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2E36FA"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2E36FA"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2E36FA"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2E36FA"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2E36FA"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lastRenderedPageBreak/>
              <w:t>Contact person within the organization:</w:t>
            </w:r>
          </w:p>
        </w:tc>
        <w:tc>
          <w:tcPr>
            <w:tcW w:w="4672" w:type="dxa"/>
            <w:vAlign w:val="center"/>
          </w:tcPr>
          <w:p w14:paraId="6EFDC1FB" w14:textId="3EA50F35" w:rsidR="00623B3C" w:rsidRPr="00EC50EA" w:rsidRDefault="002E36FA"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49930EA2"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2E36FA"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2E36FA"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2E36FA"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2E36FA"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2E36FA"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2E36FA"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2E36FA"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2E36FA"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2E36FA"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2E36FA"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2E36FA"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2E36FA"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2E36FA"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2E36FA"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2E36FA"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2E36FA"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2E36FA"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2E36FA"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2E36FA"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2E36FA"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2E36FA"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2E36FA"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2E36FA"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2E36FA"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36410243">
    <w:abstractNumId w:val="1"/>
  </w:num>
  <w:num w:numId="2" w16cid:durableId="1648902017">
    <w:abstractNumId w:val="2"/>
  </w:num>
  <w:num w:numId="3" w16cid:durableId="222298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0C6BCD"/>
    <w:rsid w:val="0013648F"/>
    <w:rsid w:val="00224582"/>
    <w:rsid w:val="00245536"/>
    <w:rsid w:val="002E36FA"/>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6711F"/>
    <w:rsid w:val="00970E16"/>
    <w:rsid w:val="0099001E"/>
    <w:rsid w:val="009C30CA"/>
    <w:rsid w:val="009C3B27"/>
    <w:rsid w:val="009D354A"/>
    <w:rsid w:val="00A456EA"/>
    <w:rsid w:val="00B829E9"/>
    <w:rsid w:val="00C13474"/>
    <w:rsid w:val="00CF528F"/>
    <w:rsid w:val="00EC50EA"/>
    <w:rsid w:val="00F54590"/>
    <w:rsid w:val="00F91639"/>
    <w:rsid w:val="00F91D0C"/>
    <w:rsid w:val="00FC2FF3"/>
    <w:rsid w:val="00FC5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
      <w:docPartPr>
        <w:name w:val="77D210353BD54A18BD04054FE7B22AC4"/>
        <w:category>
          <w:name w:val="General"/>
          <w:gallery w:val="placeholder"/>
        </w:category>
        <w:types>
          <w:type w:val="bbPlcHdr"/>
        </w:types>
        <w:behaviors>
          <w:behavior w:val="content"/>
        </w:behaviors>
        <w:guid w:val="{FBCD0881-130B-483C-9BF6-813C647AE71C}"/>
      </w:docPartPr>
      <w:docPartBody>
        <w:p w:rsidR="00046154" w:rsidRDefault="00046154" w:rsidP="00046154">
          <w:pPr>
            <w:pStyle w:val="77D210353BD54A18BD04054FE7B22AC4"/>
          </w:pPr>
          <w:r w:rsidRPr="00AF23FB">
            <w:rPr>
              <w:sz w:val="60"/>
              <w:szCs w:val="60"/>
            </w:rPr>
            <w:t>‘</w:t>
          </w:r>
          <w:r>
            <w:rPr>
              <w:sz w:val="60"/>
              <w:szCs w:val="60"/>
            </w:rPr>
            <w:t>insert title</w:t>
          </w:r>
          <w:r w:rsidRPr="00AF23FB">
            <w:rPr>
              <w:sz w:val="60"/>
              <w:szCs w:val="60"/>
            </w:rPr>
            <w:t>’</w:t>
          </w:r>
        </w:p>
      </w:docPartBody>
    </w:docPart>
    <w:docPart>
      <w:docPartPr>
        <w:name w:val="B3B2F53B539F436DAB91C25B11B01489"/>
        <w:category>
          <w:name w:val="General"/>
          <w:gallery w:val="placeholder"/>
        </w:category>
        <w:types>
          <w:type w:val="bbPlcHdr"/>
        </w:types>
        <w:behaviors>
          <w:behavior w:val="content"/>
        </w:behaviors>
        <w:guid w:val="{00AB1278-2833-4332-A689-3F222640C9A4}"/>
      </w:docPartPr>
      <w:docPartBody>
        <w:p w:rsidR="00046154" w:rsidRDefault="00046154" w:rsidP="00046154">
          <w:pPr>
            <w:pStyle w:val="B3B2F53B539F436DAB91C25B11B01489"/>
          </w:pPr>
          <w:r w:rsidRPr="00AF23FB">
            <w:rPr>
              <w:sz w:val="60"/>
              <w:szCs w:val="60"/>
            </w:rPr>
            <w:t>‘</w:t>
          </w:r>
          <w:r>
            <w:rPr>
              <w:sz w:val="60"/>
              <w:szCs w:val="60"/>
            </w:rPr>
            <w:t>insert title</w:t>
          </w:r>
          <w:r w:rsidRPr="00AF23FB">
            <w:rPr>
              <w:sz w:val="60"/>
              <w:szCs w:val="6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46154"/>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paragraph" w:customStyle="1" w:styleId="77D210353BD54A18BD04054FE7B22AC4">
    <w:name w:val="77D210353BD54A18BD04054FE7B22AC4"/>
    <w:rsid w:val="00046154"/>
    <w:pPr>
      <w:spacing w:line="278" w:lineRule="auto"/>
    </w:pPr>
    <w:rPr>
      <w:kern w:val="2"/>
      <w:sz w:val="24"/>
      <w:szCs w:val="24"/>
      <w:lang w:val="es-ES" w:eastAsia="es-ES"/>
      <w14:ligatures w14:val="standardContextual"/>
    </w:rPr>
  </w:style>
  <w:style w:type="paragraph" w:customStyle="1" w:styleId="B3B2F53B539F436DAB91C25B11B01489">
    <w:name w:val="B3B2F53B539F436DAB91C25B11B01489"/>
    <w:rsid w:val="00046154"/>
    <w:pPr>
      <w:spacing w:line="278" w:lineRule="auto"/>
    </w:pPr>
    <w:rPr>
      <w:kern w:val="2"/>
      <w:sz w:val="24"/>
      <w:szCs w:val="24"/>
      <w:lang w:val="es-ES" w:eastAsia="es-E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943</Words>
  <Characters>5379</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de Ville Benjamin</cp:lastModifiedBy>
  <cp:revision>10</cp:revision>
  <dcterms:created xsi:type="dcterms:W3CDTF">2024-05-29T10:01:00Z</dcterms:created>
  <dcterms:modified xsi:type="dcterms:W3CDTF">2024-05-29T12:06:00Z</dcterms:modified>
</cp:coreProperties>
</file>